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68535" w14:textId="5937644C" w:rsidR="00F213C9" w:rsidRPr="00B355FF" w:rsidRDefault="00B96BE4" w:rsidP="00113CB5">
      <w:pPr>
        <w:spacing w:beforeLines="100" w:before="427"/>
        <w:rPr>
          <w:sz w:val="28"/>
        </w:rPr>
      </w:pPr>
      <w:bookmarkStart w:id="0" w:name="_GoBack"/>
      <w:bookmarkEnd w:id="0"/>
      <w:r w:rsidRPr="00B355FF">
        <w:rPr>
          <w:rFonts w:hint="eastAsia"/>
          <w:sz w:val="28"/>
        </w:rPr>
        <w:t>新設</w:t>
      </w:r>
      <w:bookmarkStart w:id="1" w:name="_Hlk115084967"/>
      <w:r w:rsidR="004F400D" w:rsidRPr="00B355FF">
        <w:rPr>
          <w:rFonts w:hint="eastAsia"/>
          <w:sz w:val="28"/>
        </w:rPr>
        <w:t>の</w:t>
      </w:r>
      <w:r w:rsidRPr="00B355FF">
        <w:rPr>
          <w:rFonts w:hint="eastAsia"/>
          <w:sz w:val="28"/>
        </w:rPr>
        <w:t>医療機関</w:t>
      </w:r>
      <w:bookmarkEnd w:id="1"/>
      <w:r w:rsidR="00B11BC9" w:rsidRPr="00B355FF">
        <w:rPr>
          <w:rFonts w:hint="eastAsia"/>
          <w:sz w:val="24"/>
        </w:rPr>
        <w:t>等</w:t>
      </w:r>
      <w:r w:rsidRPr="00B355FF">
        <w:rPr>
          <w:rFonts w:hint="eastAsia"/>
          <w:sz w:val="28"/>
        </w:rPr>
        <w:t>に係る顔認証付きカードリーダーの配送</w:t>
      </w:r>
      <w:r w:rsidR="00D65DB5" w:rsidRPr="00B355FF">
        <w:rPr>
          <w:rFonts w:hint="eastAsia"/>
          <w:sz w:val="28"/>
        </w:rPr>
        <w:t>等</w:t>
      </w:r>
      <w:r w:rsidRPr="00B355FF">
        <w:rPr>
          <w:rFonts w:hint="eastAsia"/>
          <w:sz w:val="28"/>
        </w:rPr>
        <w:t>の取扱い</w:t>
      </w:r>
      <w:r w:rsidR="00F213C9" w:rsidRPr="00B355FF">
        <w:rPr>
          <w:rFonts w:hint="eastAsia"/>
          <w:sz w:val="28"/>
        </w:rPr>
        <w:t>について</w:t>
      </w:r>
    </w:p>
    <w:tbl>
      <w:tblPr>
        <w:tblStyle w:val="a3"/>
        <w:tblW w:w="0" w:type="auto"/>
        <w:tblLook w:val="04A0" w:firstRow="1" w:lastRow="0" w:firstColumn="1" w:lastColumn="0" w:noHBand="0" w:noVBand="1"/>
      </w:tblPr>
      <w:tblGrid>
        <w:gridCol w:w="9770"/>
      </w:tblGrid>
      <w:tr w:rsidR="007A3EF2" w:rsidRPr="00B355FF" w14:paraId="3390998D" w14:textId="77777777" w:rsidTr="00A51420">
        <w:tc>
          <w:tcPr>
            <w:tcW w:w="10456" w:type="dxa"/>
          </w:tcPr>
          <w:p w14:paraId="02312CCE" w14:textId="47EFAECE" w:rsidR="00A51420" w:rsidRPr="00B355FF" w:rsidRDefault="00EB5E6C" w:rsidP="00B96BE4">
            <w:pPr>
              <w:ind w:left="240" w:hangingChars="100" w:hanging="240"/>
              <w:rPr>
                <w:sz w:val="24"/>
              </w:rPr>
            </w:pPr>
            <w:r w:rsidRPr="00B355FF">
              <w:rPr>
                <w:rFonts w:hint="eastAsia"/>
                <w:sz w:val="24"/>
              </w:rPr>
              <w:t>問</w:t>
            </w:r>
            <w:r w:rsidR="003C4F7B" w:rsidRPr="00B355FF">
              <w:rPr>
                <w:rFonts w:hint="eastAsia"/>
                <w:sz w:val="24"/>
              </w:rPr>
              <w:t>１</w:t>
            </w:r>
            <w:r w:rsidR="00A51420" w:rsidRPr="00B355FF">
              <w:rPr>
                <w:rFonts w:hint="eastAsia"/>
                <w:sz w:val="24"/>
              </w:rPr>
              <w:t xml:space="preserve">　</w:t>
            </w:r>
            <w:r w:rsidR="00B96BE4" w:rsidRPr="00B355FF">
              <w:rPr>
                <w:rFonts w:hint="eastAsia"/>
                <w:sz w:val="24"/>
              </w:rPr>
              <w:t>令和５年４月からオンライン資格確認の導入が原則として義務化されるが、新設を予定している医療機関</w:t>
            </w:r>
            <w:r w:rsidR="00DE0C72" w:rsidRPr="00B355FF">
              <w:rPr>
                <w:rFonts w:hint="eastAsia"/>
                <w:sz w:val="24"/>
              </w:rPr>
              <w:t>等</w:t>
            </w:r>
            <w:r w:rsidR="00B96BE4" w:rsidRPr="00B355FF">
              <w:rPr>
                <w:rFonts w:hint="eastAsia"/>
                <w:sz w:val="24"/>
              </w:rPr>
              <w:t>における手続き</w:t>
            </w:r>
            <w:r w:rsidR="00665915" w:rsidRPr="00B355FF">
              <w:rPr>
                <w:rFonts w:hint="eastAsia"/>
                <w:sz w:val="24"/>
              </w:rPr>
              <w:t>等</w:t>
            </w:r>
            <w:r w:rsidR="00B96BE4" w:rsidRPr="00B355FF">
              <w:rPr>
                <w:rFonts w:hint="eastAsia"/>
                <w:sz w:val="24"/>
              </w:rPr>
              <w:t>に変更はないか。</w:t>
            </w:r>
          </w:p>
        </w:tc>
      </w:tr>
    </w:tbl>
    <w:p w14:paraId="1A20AD25" w14:textId="36BF22E0" w:rsidR="00B96BE4" w:rsidRPr="00B355FF" w:rsidRDefault="000C267C" w:rsidP="00826017">
      <w:pPr>
        <w:ind w:left="480" w:hangingChars="200" w:hanging="480"/>
        <w:rPr>
          <w:sz w:val="24"/>
        </w:rPr>
      </w:pPr>
      <w:r w:rsidRPr="00B355FF">
        <w:rPr>
          <w:rFonts w:hint="eastAsia"/>
          <w:sz w:val="24"/>
        </w:rPr>
        <w:t>（答）</w:t>
      </w:r>
      <w:r w:rsidR="00A31155" w:rsidRPr="00B355FF">
        <w:rPr>
          <w:rFonts w:hint="eastAsia"/>
          <w:sz w:val="24"/>
        </w:rPr>
        <w:t xml:space="preserve"> </w:t>
      </w:r>
      <w:r w:rsidR="00B96BE4" w:rsidRPr="00B355FF">
        <w:rPr>
          <w:rFonts w:hint="eastAsia"/>
          <w:sz w:val="24"/>
        </w:rPr>
        <w:t>新設を予定している医療機関</w:t>
      </w:r>
      <w:r w:rsidR="006135B3" w:rsidRPr="00B355FF">
        <w:rPr>
          <w:rFonts w:hint="eastAsia"/>
          <w:sz w:val="24"/>
        </w:rPr>
        <w:t>等</w:t>
      </w:r>
      <w:r w:rsidR="00B96BE4" w:rsidRPr="00B355FF">
        <w:rPr>
          <w:rFonts w:hint="eastAsia"/>
          <w:sz w:val="24"/>
        </w:rPr>
        <w:t>におけるオンライン資格確認の導入手続きについては、</w:t>
      </w:r>
      <w:r w:rsidR="002778D5" w:rsidRPr="00B355FF">
        <w:rPr>
          <w:rFonts w:hint="eastAsia"/>
          <w:sz w:val="24"/>
        </w:rPr>
        <w:t>以下のＵＲＬに記載のとおりで</w:t>
      </w:r>
      <w:r w:rsidR="00665915" w:rsidRPr="00B355FF">
        <w:rPr>
          <w:rFonts w:hint="eastAsia"/>
          <w:sz w:val="24"/>
        </w:rPr>
        <w:t>あり、手続きに変更はありません。</w:t>
      </w:r>
    </w:p>
    <w:p w14:paraId="1CD00FF9" w14:textId="53896BFA" w:rsidR="00DC1A67" w:rsidRPr="00B355FF" w:rsidRDefault="00DC1A67" w:rsidP="00DC1A67">
      <w:pPr>
        <w:ind w:left="480" w:hangingChars="200" w:hanging="480"/>
        <w:rPr>
          <w:sz w:val="24"/>
        </w:rPr>
      </w:pPr>
      <w:r w:rsidRPr="00B355FF">
        <w:rPr>
          <w:rFonts w:hint="eastAsia"/>
          <w:sz w:val="24"/>
        </w:rPr>
        <w:t xml:space="preserve">　　（オンライン資格確認実施機関から「仮コード」を取得し、アカウント登録後、ポータルサイトにおいてカードリーダーの提供申請を行い、地方厚生（支）局から提供を受けた「保険医療機関・保険薬局指定申請書」の「受付番号」にてオンライン資格確認の利用申請と電子証明書発行申請をしていただきます。）</w:t>
      </w:r>
    </w:p>
    <w:p w14:paraId="5C53FD17" w14:textId="77777777" w:rsidR="00DC1A67" w:rsidRPr="00B355FF" w:rsidRDefault="00DC1A67" w:rsidP="00826017">
      <w:pPr>
        <w:ind w:left="480" w:hangingChars="200" w:hanging="480"/>
        <w:rPr>
          <w:sz w:val="24"/>
        </w:rPr>
      </w:pPr>
    </w:p>
    <w:p w14:paraId="78D6B046" w14:textId="43034C58" w:rsidR="002778D5" w:rsidRPr="00B355FF" w:rsidRDefault="002778D5" w:rsidP="00826017">
      <w:pPr>
        <w:ind w:left="480" w:hangingChars="200" w:hanging="480"/>
        <w:rPr>
          <w:sz w:val="24"/>
        </w:rPr>
      </w:pPr>
      <w:r w:rsidRPr="00B355FF">
        <w:rPr>
          <w:rFonts w:hint="eastAsia"/>
          <w:sz w:val="24"/>
        </w:rPr>
        <w:t xml:space="preserve">　　　 なお、</w:t>
      </w:r>
      <w:r w:rsidR="00674C53" w:rsidRPr="00B355FF">
        <w:rPr>
          <w:rFonts w:hint="eastAsia"/>
          <w:sz w:val="24"/>
        </w:rPr>
        <w:t>これまで</w:t>
      </w:r>
      <w:r w:rsidR="00DC1A67" w:rsidRPr="00B355FF">
        <w:rPr>
          <w:rFonts w:hint="eastAsia"/>
          <w:sz w:val="24"/>
        </w:rPr>
        <w:t>は</w:t>
      </w:r>
      <w:r w:rsidR="00674C53" w:rsidRPr="00B355FF">
        <w:rPr>
          <w:rFonts w:hint="eastAsia"/>
          <w:sz w:val="24"/>
        </w:rPr>
        <w:t>オンライン資格確認実施機関</w:t>
      </w:r>
      <w:r w:rsidR="00DC1A67" w:rsidRPr="00B355FF">
        <w:rPr>
          <w:rFonts w:hint="eastAsia"/>
          <w:sz w:val="24"/>
        </w:rPr>
        <w:t>への受付番号の</w:t>
      </w:r>
      <w:r w:rsidR="00674C53" w:rsidRPr="00B355FF">
        <w:rPr>
          <w:rFonts w:hint="eastAsia"/>
          <w:sz w:val="24"/>
        </w:rPr>
        <w:t>提示</w:t>
      </w:r>
      <w:r w:rsidR="00DC1A67" w:rsidRPr="00B355FF">
        <w:rPr>
          <w:rFonts w:hint="eastAsia"/>
          <w:sz w:val="24"/>
        </w:rPr>
        <w:t>をもって</w:t>
      </w:r>
      <w:r w:rsidR="00674C53" w:rsidRPr="00B355FF">
        <w:rPr>
          <w:rFonts w:hint="eastAsia"/>
          <w:sz w:val="24"/>
        </w:rPr>
        <w:t>顔認証付きカードリーダーを発送していたところ、</w:t>
      </w:r>
      <w:r w:rsidR="00DC1A67" w:rsidRPr="00B355FF">
        <w:rPr>
          <w:rFonts w:hint="eastAsia"/>
          <w:sz w:val="24"/>
        </w:rPr>
        <w:t>今般、</w:t>
      </w:r>
      <w:r w:rsidR="00674C53" w:rsidRPr="00B355FF">
        <w:rPr>
          <w:rFonts w:hint="eastAsia"/>
          <w:sz w:val="24"/>
        </w:rPr>
        <w:t>医療機関等における顔認証付きカードリーダー受領後のシステム改修等準備期間を十分に確保するため、受付番号の提示前であって</w:t>
      </w:r>
      <w:r w:rsidR="000C54E7" w:rsidRPr="00B355FF">
        <w:rPr>
          <w:rFonts w:hint="eastAsia"/>
          <w:sz w:val="24"/>
        </w:rPr>
        <w:t>も</w:t>
      </w:r>
      <w:r w:rsidR="00674C53" w:rsidRPr="00B355FF">
        <w:rPr>
          <w:rFonts w:hint="eastAsia"/>
          <w:sz w:val="24"/>
        </w:rPr>
        <w:t>顔認証付きカードリーダーを発送することと</w:t>
      </w:r>
      <w:r w:rsidR="00665915" w:rsidRPr="00B355FF">
        <w:rPr>
          <w:rFonts w:hint="eastAsia"/>
          <w:sz w:val="24"/>
        </w:rPr>
        <w:t>いた</w:t>
      </w:r>
      <w:r w:rsidR="00674C53" w:rsidRPr="00B355FF">
        <w:rPr>
          <w:rFonts w:hint="eastAsia"/>
          <w:sz w:val="24"/>
        </w:rPr>
        <w:t>しました。</w:t>
      </w:r>
    </w:p>
    <w:p w14:paraId="7A4CD2C6" w14:textId="38A676CA" w:rsidR="002778D5" w:rsidRPr="00B355FF" w:rsidRDefault="00A12FD7" w:rsidP="00296A81">
      <w:pPr>
        <w:ind w:left="480" w:hangingChars="200" w:hanging="480"/>
        <w:rPr>
          <w:sz w:val="24"/>
        </w:rPr>
      </w:pPr>
      <w:r w:rsidRPr="00B355FF">
        <w:rPr>
          <w:rFonts w:hint="eastAsia"/>
          <w:sz w:val="24"/>
        </w:rPr>
        <w:t xml:space="preserve">　　　また、顔認証付きカードリーダーは</w:t>
      </w:r>
      <w:r w:rsidR="002258F3" w:rsidRPr="00B355FF">
        <w:rPr>
          <w:rFonts w:hint="eastAsia"/>
          <w:sz w:val="24"/>
        </w:rPr>
        <w:t>メーカーにより異なりますが</w:t>
      </w:r>
      <w:r w:rsidR="00491DDA" w:rsidRPr="00B355FF">
        <w:rPr>
          <w:rFonts w:hint="eastAsia"/>
          <w:sz w:val="24"/>
        </w:rPr>
        <w:t>、</w:t>
      </w:r>
      <w:r w:rsidRPr="00B355FF">
        <w:rPr>
          <w:rFonts w:hint="eastAsia"/>
          <w:sz w:val="24"/>
        </w:rPr>
        <w:t>申込後配送まで</w:t>
      </w:r>
      <w:r w:rsidR="009F4950" w:rsidRPr="00B355FF">
        <w:rPr>
          <w:rFonts w:hint="eastAsia"/>
          <w:sz w:val="24"/>
        </w:rPr>
        <w:t>3～</w:t>
      </w:r>
      <w:r w:rsidR="00DE637C" w:rsidRPr="00B355FF">
        <w:rPr>
          <w:rFonts w:hint="eastAsia"/>
          <w:sz w:val="24"/>
        </w:rPr>
        <w:t>4か月程度時間を</w:t>
      </w:r>
      <w:r w:rsidRPr="00B355FF">
        <w:rPr>
          <w:rFonts w:hint="eastAsia"/>
          <w:sz w:val="24"/>
        </w:rPr>
        <w:t>要しますので</w:t>
      </w:r>
      <w:r w:rsidR="00DE637C" w:rsidRPr="00B355FF">
        <w:rPr>
          <w:rFonts w:hint="eastAsia"/>
          <w:sz w:val="24"/>
        </w:rPr>
        <w:t>、お早めに申込みください。</w:t>
      </w:r>
    </w:p>
    <w:p w14:paraId="391ECF34" w14:textId="0B165724" w:rsidR="002778D5" w:rsidRPr="00B355FF" w:rsidRDefault="002778D5" w:rsidP="002E6433">
      <w:pPr>
        <w:ind w:firstLineChars="400" w:firstLine="960"/>
        <w:rPr>
          <w:sz w:val="24"/>
        </w:rPr>
      </w:pPr>
      <w:r w:rsidRPr="00B355FF">
        <w:rPr>
          <w:rFonts w:hint="eastAsia"/>
          <w:sz w:val="24"/>
        </w:rPr>
        <w:t>＜新設医療機関等において必要となるオンライン資格確認導入手続きについて＞</w:t>
      </w:r>
    </w:p>
    <w:p w14:paraId="1D296F4B" w14:textId="6DFFDBB3" w:rsidR="002778D5" w:rsidRPr="00B355FF" w:rsidRDefault="00235C9A" w:rsidP="002E6433">
      <w:pPr>
        <w:ind w:left="1260"/>
        <w:rPr>
          <w:sz w:val="24"/>
        </w:rPr>
      </w:pPr>
      <w:hyperlink r:id="rId7" w:history="1">
        <w:r w:rsidR="002778D5" w:rsidRPr="00B355FF">
          <w:rPr>
            <w:rStyle w:val="af"/>
            <w:color w:val="auto"/>
            <w:sz w:val="24"/>
          </w:rPr>
          <w:t>https://www.iryohokenjyoho-portalsite.jp/news/dype.html</w:t>
        </w:r>
      </w:hyperlink>
    </w:p>
    <w:p w14:paraId="6061D621" w14:textId="465CAF61" w:rsidR="00B96BE4" w:rsidRPr="00B355FF" w:rsidRDefault="00B96BE4" w:rsidP="00826017">
      <w:pPr>
        <w:ind w:left="480" w:hangingChars="200" w:hanging="480"/>
        <w:rPr>
          <w:sz w:val="24"/>
        </w:rPr>
      </w:pPr>
    </w:p>
    <w:p w14:paraId="6CC0FD7E" w14:textId="77777777" w:rsidR="009562C7" w:rsidRPr="00B355FF" w:rsidRDefault="009562C7" w:rsidP="00826017">
      <w:pPr>
        <w:ind w:left="480" w:hangingChars="200" w:hanging="480"/>
        <w:rPr>
          <w:sz w:val="24"/>
        </w:rPr>
      </w:pPr>
    </w:p>
    <w:tbl>
      <w:tblPr>
        <w:tblStyle w:val="a3"/>
        <w:tblW w:w="0" w:type="auto"/>
        <w:tblLook w:val="04A0" w:firstRow="1" w:lastRow="0" w:firstColumn="1" w:lastColumn="0" w:noHBand="0" w:noVBand="1"/>
      </w:tblPr>
      <w:tblGrid>
        <w:gridCol w:w="9770"/>
      </w:tblGrid>
      <w:tr w:rsidR="007A3EF2" w:rsidRPr="00B355FF" w14:paraId="122C6AD7" w14:textId="77777777" w:rsidTr="00F9778A">
        <w:tc>
          <w:tcPr>
            <w:tcW w:w="10456" w:type="dxa"/>
          </w:tcPr>
          <w:p w14:paraId="1F3A1460" w14:textId="66E1DF6C" w:rsidR="00ED0C7C" w:rsidRPr="00B355FF" w:rsidRDefault="00ED0C7C" w:rsidP="00FF1994">
            <w:pPr>
              <w:ind w:left="480" w:hangingChars="200" w:hanging="480"/>
              <w:rPr>
                <w:sz w:val="24"/>
              </w:rPr>
            </w:pPr>
            <w:r w:rsidRPr="00B355FF">
              <w:rPr>
                <w:rFonts w:hint="eastAsia"/>
                <w:sz w:val="24"/>
              </w:rPr>
              <w:t xml:space="preserve">問２　</w:t>
            </w:r>
            <w:r w:rsidR="00DC1A67" w:rsidRPr="00B355FF">
              <w:rPr>
                <w:rFonts w:hint="eastAsia"/>
                <w:sz w:val="24"/>
              </w:rPr>
              <w:t>顔認証付きカードリーダー</w:t>
            </w:r>
            <w:r w:rsidR="000C54E7" w:rsidRPr="00B355FF">
              <w:rPr>
                <w:rFonts w:hint="eastAsia"/>
                <w:sz w:val="24"/>
              </w:rPr>
              <w:t>の提供申請を行った後、保険医療機関等としての指定が行われなかった場合、</w:t>
            </w:r>
            <w:r w:rsidR="009205E5" w:rsidRPr="00B355FF">
              <w:rPr>
                <w:rFonts w:hint="eastAsia"/>
                <w:sz w:val="24"/>
              </w:rPr>
              <w:t>ど</w:t>
            </w:r>
            <w:r w:rsidR="000C54E7" w:rsidRPr="00B355FF">
              <w:rPr>
                <w:rFonts w:hint="eastAsia"/>
                <w:sz w:val="24"/>
              </w:rPr>
              <w:t>うなるのか。</w:t>
            </w:r>
          </w:p>
        </w:tc>
      </w:tr>
    </w:tbl>
    <w:p w14:paraId="318DF74F" w14:textId="432472E9" w:rsidR="00581E53" w:rsidRPr="00B355FF" w:rsidRDefault="00ED0C7C" w:rsidP="00581E53">
      <w:pPr>
        <w:ind w:left="480" w:hangingChars="200" w:hanging="480"/>
        <w:rPr>
          <w:sz w:val="24"/>
        </w:rPr>
      </w:pPr>
      <w:r w:rsidRPr="00B355FF">
        <w:rPr>
          <w:rFonts w:hint="eastAsia"/>
          <w:sz w:val="24"/>
        </w:rPr>
        <w:t>（答）</w:t>
      </w:r>
      <w:bookmarkStart w:id="2" w:name="_Hlk114908754"/>
      <w:r w:rsidR="00525646" w:rsidRPr="00B355FF">
        <w:rPr>
          <w:rFonts w:hint="eastAsia"/>
          <w:sz w:val="24"/>
        </w:rPr>
        <w:t>新設の医療機関等への顔認証付きカードリーダーの提供については、同医療機関等を</w:t>
      </w:r>
      <w:r w:rsidR="00525646" w:rsidRPr="00B355FF">
        <w:rPr>
          <w:sz w:val="24"/>
        </w:rPr>
        <w:t>実施要領の第２の１（１）における「保険医療機関等」</w:t>
      </w:r>
      <w:r w:rsidR="00525646" w:rsidRPr="00B355FF">
        <w:rPr>
          <w:rFonts w:hint="eastAsia"/>
          <w:sz w:val="24"/>
        </w:rPr>
        <w:t>に該当するもの</w:t>
      </w:r>
      <w:r w:rsidR="00525646" w:rsidRPr="00B355FF">
        <w:rPr>
          <w:sz w:val="24"/>
        </w:rPr>
        <w:t>とみなして</w:t>
      </w:r>
      <w:r w:rsidR="00525646" w:rsidRPr="00B355FF">
        <w:rPr>
          <w:rFonts w:hint="eastAsia"/>
          <w:sz w:val="24"/>
        </w:rPr>
        <w:t>、申請及び提供を行って</w:t>
      </w:r>
      <w:r w:rsidR="00581E53" w:rsidRPr="00B355FF">
        <w:rPr>
          <w:rFonts w:hint="eastAsia"/>
          <w:sz w:val="24"/>
        </w:rPr>
        <w:t>おり</w:t>
      </w:r>
      <w:r w:rsidR="00525646" w:rsidRPr="00B355FF">
        <w:rPr>
          <w:rFonts w:hint="eastAsia"/>
          <w:sz w:val="24"/>
        </w:rPr>
        <w:t>ます</w:t>
      </w:r>
      <w:r w:rsidR="00BB384B" w:rsidRPr="00B355FF">
        <w:rPr>
          <w:rFonts w:hint="eastAsia"/>
          <w:sz w:val="24"/>
        </w:rPr>
        <w:t>ので、</w:t>
      </w:r>
      <w:r w:rsidR="00525646" w:rsidRPr="00B355FF">
        <w:rPr>
          <w:rFonts w:hint="eastAsia"/>
          <w:sz w:val="24"/>
        </w:rPr>
        <w:t>保険医療機関等としての指定が行われなかった場合には、</w:t>
      </w:r>
      <w:r w:rsidR="00581E53" w:rsidRPr="00B355FF">
        <w:rPr>
          <w:rFonts w:hint="eastAsia"/>
          <w:sz w:val="24"/>
        </w:rPr>
        <w:t>速やかに、受付番号や医療機関名等をオンライン資格確認実施機関に報告してください。</w:t>
      </w:r>
    </w:p>
    <w:p w14:paraId="5E8ED13B" w14:textId="3FA83539" w:rsidR="00C77DBB" w:rsidRPr="00B355FF" w:rsidRDefault="00581E53" w:rsidP="00581E53">
      <w:pPr>
        <w:ind w:leftChars="200" w:left="420" w:firstLineChars="100" w:firstLine="240"/>
        <w:rPr>
          <w:sz w:val="24"/>
        </w:rPr>
      </w:pPr>
      <w:r w:rsidRPr="00B355FF">
        <w:rPr>
          <w:rFonts w:hint="eastAsia"/>
          <w:sz w:val="24"/>
        </w:rPr>
        <w:t>また、</w:t>
      </w:r>
      <w:r w:rsidR="00C77DBB" w:rsidRPr="00B355FF">
        <w:rPr>
          <w:rFonts w:hint="eastAsia"/>
          <w:sz w:val="24"/>
        </w:rPr>
        <w:t>顔認証付きカードリーダーは受注生産としているため、「医療提供体制設備整備交付金の実施について」（令和２年７月３日保連発</w:t>
      </w:r>
      <w:r w:rsidR="00C77DBB" w:rsidRPr="00B355FF">
        <w:rPr>
          <w:sz w:val="24"/>
        </w:rPr>
        <w:t>0703 第１号）の別紙「医療提供体制設備整備交付金実施要領」</w:t>
      </w:r>
      <w:r w:rsidR="009562C7" w:rsidRPr="00B355FF">
        <w:rPr>
          <w:rFonts w:hint="eastAsia"/>
          <w:sz w:val="24"/>
        </w:rPr>
        <w:t>（以下「</w:t>
      </w:r>
      <w:r w:rsidR="00C77DBB" w:rsidRPr="00B355FF">
        <w:rPr>
          <w:sz w:val="24"/>
        </w:rPr>
        <w:t>実施要領</w:t>
      </w:r>
      <w:r w:rsidR="009562C7" w:rsidRPr="00B355FF">
        <w:rPr>
          <w:rFonts w:hint="eastAsia"/>
          <w:sz w:val="24"/>
        </w:rPr>
        <w:t>」という。）</w:t>
      </w:r>
      <w:r w:rsidR="00C77DBB" w:rsidRPr="00B355FF">
        <w:rPr>
          <w:sz w:val="24"/>
        </w:rPr>
        <w:t>の</w:t>
      </w:r>
      <w:r w:rsidR="00C77DBB" w:rsidRPr="00B355FF">
        <w:rPr>
          <w:rFonts w:hint="eastAsia"/>
          <w:sz w:val="24"/>
        </w:rPr>
        <w:t>第５の１（１）及び（６）に基づき、顔認証付きカードリーダーの提供に要した費用相当額を返納いただくこととなります。</w:t>
      </w:r>
      <w:bookmarkEnd w:id="2"/>
    </w:p>
    <w:p w14:paraId="09766EA1" w14:textId="3F0C6119" w:rsidR="00C77DBB" w:rsidRPr="00B355FF" w:rsidRDefault="00C77DBB" w:rsidP="00C77DBB">
      <w:pPr>
        <w:ind w:leftChars="200" w:left="420"/>
        <w:rPr>
          <w:sz w:val="24"/>
        </w:rPr>
      </w:pPr>
    </w:p>
    <w:tbl>
      <w:tblPr>
        <w:tblStyle w:val="a3"/>
        <w:tblW w:w="0" w:type="auto"/>
        <w:tblLook w:val="04A0" w:firstRow="1" w:lastRow="0" w:firstColumn="1" w:lastColumn="0" w:noHBand="0" w:noVBand="1"/>
      </w:tblPr>
      <w:tblGrid>
        <w:gridCol w:w="9770"/>
      </w:tblGrid>
      <w:tr w:rsidR="007A3EF2" w:rsidRPr="00B355FF" w14:paraId="497B51BB" w14:textId="77777777" w:rsidTr="009C4929">
        <w:tc>
          <w:tcPr>
            <w:tcW w:w="10456" w:type="dxa"/>
          </w:tcPr>
          <w:p w14:paraId="5EAA61EB" w14:textId="734B183A" w:rsidR="009205E5" w:rsidRPr="00B355FF" w:rsidRDefault="009205E5" w:rsidP="00C9079B">
            <w:pPr>
              <w:ind w:left="240" w:hangingChars="100" w:hanging="240"/>
              <w:rPr>
                <w:sz w:val="24"/>
              </w:rPr>
            </w:pPr>
            <w:r w:rsidRPr="00B355FF">
              <w:rPr>
                <w:rFonts w:hint="eastAsia"/>
                <w:sz w:val="24"/>
              </w:rPr>
              <w:t xml:space="preserve">問3　</w:t>
            </w:r>
            <w:r w:rsidR="00FF1994" w:rsidRPr="00B355FF">
              <w:rPr>
                <w:rFonts w:hint="eastAsia"/>
                <w:sz w:val="24"/>
              </w:rPr>
              <w:t>顔認証付きカードリーダーの提供申請を行った後、</w:t>
            </w:r>
            <w:r w:rsidR="00C9079B" w:rsidRPr="00B355FF">
              <w:rPr>
                <w:rFonts w:hint="eastAsia"/>
                <w:sz w:val="24"/>
              </w:rPr>
              <w:t>令和5年3月31日までにオンライン資格確認の導入準備が完了しなかった場合、どうなるのか。</w:t>
            </w:r>
          </w:p>
        </w:tc>
      </w:tr>
    </w:tbl>
    <w:p w14:paraId="1AFB5937" w14:textId="597B5F00" w:rsidR="009205E5" w:rsidRPr="00B355FF" w:rsidRDefault="009205E5" w:rsidP="009205E5">
      <w:pPr>
        <w:ind w:left="480" w:hangingChars="200" w:hanging="480"/>
        <w:rPr>
          <w:sz w:val="24"/>
        </w:rPr>
      </w:pPr>
      <w:r w:rsidRPr="00B355FF">
        <w:rPr>
          <w:rFonts w:hint="eastAsia"/>
          <w:sz w:val="24"/>
        </w:rPr>
        <w:t>（答）</w:t>
      </w:r>
      <w:r w:rsidRPr="00B355FF">
        <w:rPr>
          <w:sz w:val="24"/>
        </w:rPr>
        <w:t>実施要領の</w:t>
      </w:r>
      <w:r w:rsidRPr="00B355FF">
        <w:rPr>
          <w:rFonts w:hint="eastAsia"/>
          <w:sz w:val="24"/>
        </w:rPr>
        <w:t>第５の１（１）及び（６）</w:t>
      </w:r>
      <w:bookmarkStart w:id="3" w:name="_Hlk115085412"/>
      <w:r w:rsidR="009537FD" w:rsidRPr="00B355FF">
        <w:rPr>
          <w:rFonts w:hint="eastAsia"/>
          <w:sz w:val="24"/>
        </w:rPr>
        <w:t>並びに第14</w:t>
      </w:r>
      <w:bookmarkEnd w:id="3"/>
      <w:r w:rsidRPr="00B355FF">
        <w:rPr>
          <w:rFonts w:hint="eastAsia"/>
          <w:sz w:val="24"/>
        </w:rPr>
        <w:t>に基づき、仮コードに登録された担当者は顔認証付きカードリーダーの提供に要した費用相当額を返納いただくこととなります。</w:t>
      </w:r>
    </w:p>
    <w:p w14:paraId="615C683E" w14:textId="77777777" w:rsidR="00B355FF" w:rsidRPr="00B355FF" w:rsidRDefault="00B355FF" w:rsidP="009205E5">
      <w:pPr>
        <w:rPr>
          <w:sz w:val="24"/>
        </w:rPr>
      </w:pPr>
    </w:p>
    <w:p w14:paraId="4117305E" w14:textId="77777777" w:rsidR="003E0B8D" w:rsidRPr="00B355FF" w:rsidRDefault="003E0B8D" w:rsidP="003E0B8D">
      <w:pPr>
        <w:rPr>
          <w:sz w:val="24"/>
        </w:rPr>
      </w:pPr>
    </w:p>
    <w:tbl>
      <w:tblPr>
        <w:tblStyle w:val="a3"/>
        <w:tblW w:w="0" w:type="auto"/>
        <w:tblLook w:val="04A0" w:firstRow="1" w:lastRow="0" w:firstColumn="1" w:lastColumn="0" w:noHBand="0" w:noVBand="1"/>
      </w:tblPr>
      <w:tblGrid>
        <w:gridCol w:w="9770"/>
      </w:tblGrid>
      <w:tr w:rsidR="007A3EF2" w:rsidRPr="00B355FF" w14:paraId="7EBDEBB2" w14:textId="77777777" w:rsidTr="009C4929">
        <w:tc>
          <w:tcPr>
            <w:tcW w:w="10456" w:type="dxa"/>
          </w:tcPr>
          <w:p w14:paraId="31A76AEE" w14:textId="6CF86FFB" w:rsidR="003E0B8D" w:rsidRPr="00B355FF" w:rsidRDefault="003E0B8D" w:rsidP="00642078">
            <w:pPr>
              <w:ind w:left="240" w:hangingChars="100" w:hanging="240"/>
              <w:rPr>
                <w:sz w:val="24"/>
              </w:rPr>
            </w:pPr>
            <w:r w:rsidRPr="00B355FF">
              <w:rPr>
                <w:rFonts w:hint="eastAsia"/>
                <w:sz w:val="24"/>
              </w:rPr>
              <w:t>問4　令和5年4月に開設予定</w:t>
            </w:r>
            <w:r w:rsidR="0042735D" w:rsidRPr="00B355FF">
              <w:rPr>
                <w:rFonts w:hint="eastAsia"/>
                <w:sz w:val="24"/>
              </w:rPr>
              <w:t>の</w:t>
            </w:r>
            <w:r w:rsidRPr="00B355FF">
              <w:rPr>
                <w:rFonts w:hint="eastAsia"/>
                <w:sz w:val="24"/>
              </w:rPr>
              <w:t>医療機関</w:t>
            </w:r>
            <w:r w:rsidR="00B11BC9" w:rsidRPr="00B355FF">
              <w:rPr>
                <w:rFonts w:hint="eastAsia"/>
                <w:sz w:val="24"/>
              </w:rPr>
              <w:t>等</w:t>
            </w:r>
            <w:r w:rsidRPr="00B355FF">
              <w:rPr>
                <w:rFonts w:hint="eastAsia"/>
                <w:sz w:val="24"/>
              </w:rPr>
              <w:t>が、令和5年3月</w:t>
            </w:r>
            <w:r w:rsidR="0081539F" w:rsidRPr="00B355FF">
              <w:rPr>
                <w:rFonts w:hint="eastAsia"/>
                <w:sz w:val="24"/>
              </w:rPr>
              <w:t>31日</w:t>
            </w:r>
            <w:r w:rsidRPr="00B355FF">
              <w:rPr>
                <w:rFonts w:hint="eastAsia"/>
                <w:sz w:val="24"/>
              </w:rPr>
              <w:t>までにオンライン資格確認を導入した場合、補助金は交付されるのか。また、交付される場合は</w:t>
            </w:r>
            <w:r w:rsidR="00642078" w:rsidRPr="00B355FF">
              <w:rPr>
                <w:rFonts w:hint="eastAsia"/>
                <w:sz w:val="24"/>
              </w:rPr>
              <w:t>実施要領附則第2の引上げ後の補助上限額及び補助率が適用されるのか。</w:t>
            </w:r>
          </w:p>
        </w:tc>
      </w:tr>
    </w:tbl>
    <w:p w14:paraId="5708178E" w14:textId="11ECE4C6" w:rsidR="003E0B8D" w:rsidRPr="00B355FF" w:rsidRDefault="003E0B8D" w:rsidP="003E0B8D">
      <w:pPr>
        <w:ind w:left="480" w:hangingChars="200" w:hanging="480"/>
        <w:rPr>
          <w:sz w:val="24"/>
        </w:rPr>
      </w:pPr>
      <w:r w:rsidRPr="00B355FF">
        <w:rPr>
          <w:rFonts w:hint="eastAsia"/>
          <w:sz w:val="24"/>
        </w:rPr>
        <w:t>（答）令和</w:t>
      </w:r>
      <w:r w:rsidRPr="00B355FF">
        <w:rPr>
          <w:sz w:val="24"/>
        </w:rPr>
        <w:t>5年3月</w:t>
      </w:r>
      <w:r w:rsidRPr="00B355FF">
        <w:rPr>
          <w:rFonts w:hint="eastAsia"/>
          <w:sz w:val="24"/>
        </w:rPr>
        <w:t>15日頃までに</w:t>
      </w:r>
      <w:r w:rsidRPr="00B355FF">
        <w:rPr>
          <w:sz w:val="24"/>
        </w:rPr>
        <w:t>地方厚生（支）局から保険医療機関等として指定を受け</w:t>
      </w:r>
      <w:r w:rsidRPr="00B355FF">
        <w:rPr>
          <w:rFonts w:hint="eastAsia"/>
          <w:sz w:val="24"/>
        </w:rPr>
        <w:t>「医療機関等コード」を</w:t>
      </w:r>
      <w:r w:rsidR="006B2394" w:rsidRPr="00B355FF">
        <w:rPr>
          <w:rFonts w:hint="eastAsia"/>
          <w:sz w:val="24"/>
        </w:rPr>
        <w:t>取得しているため、</w:t>
      </w:r>
      <w:r w:rsidRPr="00B355FF">
        <w:rPr>
          <w:rFonts w:hint="eastAsia"/>
          <w:sz w:val="24"/>
        </w:rPr>
        <w:t>補助金</w:t>
      </w:r>
      <w:r w:rsidR="006B2394" w:rsidRPr="00B355FF">
        <w:rPr>
          <w:rFonts w:hint="eastAsia"/>
          <w:sz w:val="24"/>
        </w:rPr>
        <w:t>は</w:t>
      </w:r>
      <w:r w:rsidRPr="00B355FF">
        <w:rPr>
          <w:rFonts w:hint="eastAsia"/>
          <w:sz w:val="24"/>
        </w:rPr>
        <w:t>交付</w:t>
      </w:r>
      <w:r w:rsidR="006B2394" w:rsidRPr="00B355FF">
        <w:rPr>
          <w:rFonts w:hint="eastAsia"/>
          <w:sz w:val="24"/>
        </w:rPr>
        <w:t>されます</w:t>
      </w:r>
      <w:r w:rsidRPr="00B355FF">
        <w:rPr>
          <w:rFonts w:hint="eastAsia"/>
          <w:sz w:val="24"/>
        </w:rPr>
        <w:t>。</w:t>
      </w:r>
      <w:r w:rsidR="00BC6028" w:rsidRPr="00B355FF">
        <w:rPr>
          <w:rFonts w:hint="eastAsia"/>
          <w:sz w:val="24"/>
        </w:rPr>
        <w:t>また、</w:t>
      </w:r>
      <w:r w:rsidR="006D62AD" w:rsidRPr="00B355FF">
        <w:rPr>
          <w:rFonts w:hint="eastAsia"/>
          <w:sz w:val="24"/>
        </w:rPr>
        <w:t>顔認証付きカードリーダー</w:t>
      </w:r>
      <w:r w:rsidR="009A72A5" w:rsidRPr="00B355FF">
        <w:rPr>
          <w:rFonts w:hint="eastAsia"/>
          <w:sz w:val="24"/>
        </w:rPr>
        <w:t>を令和4年12月31日まで</w:t>
      </w:r>
      <w:r w:rsidR="009E7AF1" w:rsidRPr="00B355FF">
        <w:rPr>
          <w:rFonts w:hint="eastAsia"/>
          <w:sz w:val="24"/>
        </w:rPr>
        <w:t>に</w:t>
      </w:r>
      <w:r w:rsidR="009A72A5" w:rsidRPr="00B355FF">
        <w:rPr>
          <w:rFonts w:hint="eastAsia"/>
          <w:sz w:val="24"/>
        </w:rPr>
        <w:t>申し込みし、</w:t>
      </w:r>
      <w:r w:rsidR="00A743A5" w:rsidRPr="00B355FF">
        <w:rPr>
          <w:rFonts w:hint="eastAsia"/>
          <w:sz w:val="24"/>
        </w:rPr>
        <w:t>令和５年２月２８日までに実施要領の第２の１（２）に係るシステム事業者との契約を結んだ場合には、実施要領附則第２の補助上限額及び補助率が適用されます。</w:t>
      </w:r>
    </w:p>
    <w:p w14:paraId="512979D4" w14:textId="365D3662" w:rsidR="009562C7" w:rsidRPr="00B355FF" w:rsidRDefault="009562C7" w:rsidP="00ED0C7C">
      <w:pPr>
        <w:ind w:left="480" w:hangingChars="200" w:hanging="480"/>
        <w:rPr>
          <w:sz w:val="24"/>
        </w:rPr>
      </w:pPr>
    </w:p>
    <w:p w14:paraId="30FC2053" w14:textId="77777777" w:rsidR="00FD01E5" w:rsidRPr="00B355FF" w:rsidRDefault="00FD01E5" w:rsidP="00ED0C7C">
      <w:pPr>
        <w:ind w:left="480" w:hangingChars="200" w:hanging="480"/>
        <w:rPr>
          <w:sz w:val="24"/>
        </w:rPr>
      </w:pPr>
    </w:p>
    <w:tbl>
      <w:tblPr>
        <w:tblStyle w:val="a3"/>
        <w:tblW w:w="0" w:type="auto"/>
        <w:tblLook w:val="04A0" w:firstRow="1" w:lastRow="0" w:firstColumn="1" w:lastColumn="0" w:noHBand="0" w:noVBand="1"/>
      </w:tblPr>
      <w:tblGrid>
        <w:gridCol w:w="9770"/>
      </w:tblGrid>
      <w:tr w:rsidR="007A3EF2" w:rsidRPr="00B355FF" w14:paraId="7549DBCA" w14:textId="77777777" w:rsidTr="00A51420">
        <w:tc>
          <w:tcPr>
            <w:tcW w:w="10456" w:type="dxa"/>
          </w:tcPr>
          <w:p w14:paraId="7838AA2C" w14:textId="4293CE11" w:rsidR="00A51420" w:rsidRPr="00B355FF" w:rsidRDefault="00EB5E6C" w:rsidP="009562C7">
            <w:pPr>
              <w:ind w:left="240" w:hangingChars="100" w:hanging="240"/>
              <w:rPr>
                <w:sz w:val="24"/>
              </w:rPr>
            </w:pPr>
            <w:r w:rsidRPr="00B355FF">
              <w:rPr>
                <w:rFonts w:hint="eastAsia"/>
                <w:sz w:val="24"/>
              </w:rPr>
              <w:t>問</w:t>
            </w:r>
            <w:r w:rsidR="00F97C83" w:rsidRPr="00B355FF">
              <w:rPr>
                <w:rFonts w:hint="eastAsia"/>
                <w:sz w:val="24"/>
              </w:rPr>
              <w:t>5</w:t>
            </w:r>
            <w:r w:rsidR="00E9507C" w:rsidRPr="00B355FF">
              <w:rPr>
                <w:rFonts w:hint="eastAsia"/>
                <w:sz w:val="24"/>
              </w:rPr>
              <w:t xml:space="preserve">　</w:t>
            </w:r>
            <w:r w:rsidR="009562C7" w:rsidRPr="00B355FF">
              <w:rPr>
                <w:rFonts w:hint="eastAsia"/>
                <w:sz w:val="24"/>
              </w:rPr>
              <w:t>新設の医療機関等においては、補助金の交付申請も「仮コード」や「受付番号」で行うのか。</w:t>
            </w:r>
          </w:p>
          <w:p w14:paraId="4547F9E0" w14:textId="4BF0BE4A" w:rsidR="00C63974" w:rsidRPr="00B355FF" w:rsidRDefault="00C63974" w:rsidP="009562C7">
            <w:pPr>
              <w:ind w:left="240" w:hangingChars="100" w:hanging="240"/>
              <w:rPr>
                <w:sz w:val="24"/>
              </w:rPr>
            </w:pPr>
            <w:r w:rsidRPr="00B355FF">
              <w:rPr>
                <w:rFonts w:hint="eastAsia"/>
                <w:sz w:val="24"/>
              </w:rPr>
              <w:t xml:space="preserve">　　　いつまでに保険医療機関等としての指定を受けなければならないという期限はあるか。</w:t>
            </w:r>
          </w:p>
        </w:tc>
      </w:tr>
    </w:tbl>
    <w:p w14:paraId="2CA72286" w14:textId="556D9EAF" w:rsidR="00862EF5" w:rsidRPr="00B355FF" w:rsidRDefault="000C267C" w:rsidP="005518DA">
      <w:pPr>
        <w:ind w:left="480" w:hangingChars="200" w:hanging="480"/>
        <w:rPr>
          <w:sz w:val="24"/>
        </w:rPr>
      </w:pPr>
      <w:r w:rsidRPr="00B355FF">
        <w:rPr>
          <w:rFonts w:hint="eastAsia"/>
          <w:sz w:val="24"/>
        </w:rPr>
        <w:t>（答）</w:t>
      </w:r>
      <w:r w:rsidR="007F62DC" w:rsidRPr="00B355FF">
        <w:rPr>
          <w:rFonts w:hint="eastAsia"/>
          <w:sz w:val="24"/>
        </w:rPr>
        <w:t>問１のとおり、</w:t>
      </w:r>
      <w:r w:rsidR="00100D26" w:rsidRPr="00B355FF">
        <w:rPr>
          <w:rFonts w:hint="eastAsia"/>
          <w:sz w:val="24"/>
        </w:rPr>
        <w:t>アカウント登録及び</w:t>
      </w:r>
      <w:r w:rsidR="007F62DC" w:rsidRPr="00B355FF">
        <w:rPr>
          <w:rFonts w:hint="eastAsia"/>
          <w:sz w:val="24"/>
        </w:rPr>
        <w:t>顔認証付きカードリーダーの</w:t>
      </w:r>
      <w:r w:rsidR="00100D26" w:rsidRPr="00B355FF">
        <w:rPr>
          <w:rFonts w:hint="eastAsia"/>
          <w:sz w:val="24"/>
        </w:rPr>
        <w:t>提供申請は「仮コード」で行い、オンライン資格確認の利用申請と電子証明書発行申請</w:t>
      </w:r>
      <w:r w:rsidR="007A3EF2" w:rsidRPr="00B355FF">
        <w:rPr>
          <w:rFonts w:hint="eastAsia"/>
          <w:sz w:val="24"/>
        </w:rPr>
        <w:t>は</w:t>
      </w:r>
      <w:r w:rsidR="00100D26" w:rsidRPr="00B355FF">
        <w:rPr>
          <w:rFonts w:hint="eastAsia"/>
          <w:sz w:val="24"/>
        </w:rPr>
        <w:t>「受付番号」で行えますが、</w:t>
      </w:r>
      <w:r w:rsidR="00884E38" w:rsidRPr="00B355FF">
        <w:rPr>
          <w:rFonts w:hint="eastAsia"/>
          <w:sz w:val="24"/>
        </w:rPr>
        <w:t>実施要領第９に基づく「補助金の交付の決定」においては保険医療機関等としての指定が行われていることを確認する必要があります</w:t>
      </w:r>
      <w:r w:rsidR="005518DA" w:rsidRPr="00B355FF">
        <w:rPr>
          <w:rFonts w:hint="eastAsia"/>
          <w:sz w:val="24"/>
        </w:rPr>
        <w:t>ので、地方社会保険医療協議会において保険医療機関等としての指定の答申が行われた後に、</w:t>
      </w:r>
      <w:r w:rsidR="00884E38" w:rsidRPr="00B355FF">
        <w:rPr>
          <w:rFonts w:hint="eastAsia"/>
          <w:sz w:val="24"/>
        </w:rPr>
        <w:t>実施要領第７に基づく「補助金の交付の申請」を行ってください。</w:t>
      </w:r>
      <w:r w:rsidR="005518DA" w:rsidRPr="00B355FF">
        <w:rPr>
          <w:rFonts w:hint="eastAsia"/>
          <w:sz w:val="24"/>
        </w:rPr>
        <w:t>（オンライン資格確認実施機関では、地方社会保険医療協議会による答申が行われた後、地方厚生局から医療機関等コードが情報提供されます。）</w:t>
      </w:r>
    </w:p>
    <w:p w14:paraId="1E51A87D" w14:textId="083580A6" w:rsidR="00DE637C" w:rsidRPr="00B355FF" w:rsidRDefault="00221AC9" w:rsidP="00B355FF">
      <w:pPr>
        <w:ind w:leftChars="200" w:left="420" w:firstLineChars="100" w:firstLine="240"/>
        <w:rPr>
          <w:sz w:val="24"/>
        </w:rPr>
      </w:pPr>
      <w:r w:rsidRPr="00B355FF">
        <w:rPr>
          <w:rFonts w:hint="eastAsia"/>
          <w:sz w:val="24"/>
        </w:rPr>
        <w:t>なお</w:t>
      </w:r>
      <w:r w:rsidR="003F4F9C" w:rsidRPr="00B355FF">
        <w:rPr>
          <w:rFonts w:hint="eastAsia"/>
          <w:sz w:val="24"/>
        </w:rPr>
        <w:t>、</w:t>
      </w:r>
      <w:r w:rsidRPr="00B355FF">
        <w:rPr>
          <w:rFonts w:hint="eastAsia"/>
          <w:sz w:val="24"/>
        </w:rPr>
        <w:t>補助金の交付を受けるためには、</w:t>
      </w:r>
      <w:r w:rsidR="00862EF5" w:rsidRPr="00B355FF">
        <w:rPr>
          <w:rFonts w:hint="eastAsia"/>
          <w:sz w:val="24"/>
        </w:rPr>
        <w:t>実施要領第14に基づき、事業を令和5年3月31日までに完了させ、保険医療機関等としての指定を受けた</w:t>
      </w:r>
      <w:r w:rsidR="00C63974" w:rsidRPr="00B355FF">
        <w:rPr>
          <w:rFonts w:hint="eastAsia"/>
          <w:sz w:val="24"/>
        </w:rPr>
        <w:t>うえで、</w:t>
      </w:r>
      <w:r w:rsidR="00136C4B" w:rsidRPr="00B355FF">
        <w:rPr>
          <w:rFonts w:hint="eastAsia"/>
          <w:sz w:val="24"/>
        </w:rPr>
        <w:t>令和5年6月30日までに</w:t>
      </w:r>
      <w:r w:rsidR="00C63974" w:rsidRPr="00B355FF">
        <w:rPr>
          <w:rFonts w:hint="eastAsia"/>
          <w:sz w:val="24"/>
        </w:rPr>
        <w:t>補助金の交付の申請を行っていただく必要があります。</w:t>
      </w:r>
    </w:p>
    <w:sectPr w:rsidR="00DE637C" w:rsidRPr="00B355FF" w:rsidSect="00B355FF">
      <w:headerReference w:type="default" r:id="rId8"/>
      <w:headerReference w:type="first" r:id="rId9"/>
      <w:pgSz w:w="11906" w:h="16838"/>
      <w:pgMar w:top="720" w:right="1133" w:bottom="720" w:left="993" w:header="851" w:footer="992" w:gutter="0"/>
      <w:cols w:space="425"/>
      <w:titlePg/>
      <w:docGrid w:type="lines" w:linePitch="427"/>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7C6E2" w16cex:dateUtc="2022-10-05T00:03:00Z"/>
  <w16cex:commentExtensible w16cex:durableId="26E7C67F" w16cex:dateUtc="2022-10-05T0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27A86F" w16cid:durableId="26E7C5EF"/>
  <w16cid:commentId w16cid:paraId="7A756756" w16cid:durableId="26E7C5F0"/>
  <w16cid:commentId w16cid:paraId="698388CA" w16cid:durableId="26E7C5F1"/>
  <w16cid:commentId w16cid:paraId="785109A7" w16cid:durableId="26E7C5F2"/>
  <w16cid:commentId w16cid:paraId="1CC21645" w16cid:durableId="26E7C6E2"/>
  <w16cid:commentId w16cid:paraId="200A95A9" w16cid:durableId="26E7C5F3"/>
  <w16cid:commentId w16cid:paraId="254525EC" w16cid:durableId="26E7C67F"/>
  <w16cid:commentId w16cid:paraId="6DC0FB84" w16cid:durableId="26E7C5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C98CF" w14:textId="77777777" w:rsidR="00992C84" w:rsidRDefault="00992C84" w:rsidP="003756A3">
      <w:r>
        <w:separator/>
      </w:r>
    </w:p>
  </w:endnote>
  <w:endnote w:type="continuationSeparator" w:id="0">
    <w:p w14:paraId="6D0CC84B" w14:textId="77777777" w:rsidR="00992C84" w:rsidRDefault="00992C84" w:rsidP="00375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080AD" w14:textId="77777777" w:rsidR="00992C84" w:rsidRDefault="00992C84" w:rsidP="003756A3">
      <w:r>
        <w:separator/>
      </w:r>
    </w:p>
  </w:footnote>
  <w:footnote w:type="continuationSeparator" w:id="0">
    <w:p w14:paraId="5098BFDF" w14:textId="77777777" w:rsidR="00992C84" w:rsidRDefault="00992C84" w:rsidP="00375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AF713" w14:textId="77777777" w:rsidR="000C267C" w:rsidRDefault="000C267C" w:rsidP="000C267C">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2B15" w14:textId="604021F4" w:rsidR="00992BB0" w:rsidRPr="00B355FF" w:rsidRDefault="00992BB0" w:rsidP="00992BB0">
    <w:pPr>
      <w:pStyle w:val="a4"/>
      <w:jc w:val="right"/>
      <w:rPr>
        <w:sz w:val="28"/>
      </w:rPr>
    </w:pPr>
    <w:r w:rsidRPr="00B355FF">
      <w:rPr>
        <w:rFonts w:hint="eastAsia"/>
        <w:sz w:val="28"/>
      </w:rPr>
      <w:t>＜別添＞</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42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20"/>
    <w:rsid w:val="00026693"/>
    <w:rsid w:val="00034EF0"/>
    <w:rsid w:val="00045B2C"/>
    <w:rsid w:val="00060D63"/>
    <w:rsid w:val="00061046"/>
    <w:rsid w:val="000C0E12"/>
    <w:rsid w:val="000C267C"/>
    <w:rsid w:val="000C54E7"/>
    <w:rsid w:val="000D764B"/>
    <w:rsid w:val="000E2845"/>
    <w:rsid w:val="000F1DEA"/>
    <w:rsid w:val="00100D26"/>
    <w:rsid w:val="00112685"/>
    <w:rsid w:val="00113CB5"/>
    <w:rsid w:val="00116CE4"/>
    <w:rsid w:val="001258B8"/>
    <w:rsid w:val="00136C4B"/>
    <w:rsid w:val="00142AAD"/>
    <w:rsid w:val="00173273"/>
    <w:rsid w:val="00193B4E"/>
    <w:rsid w:val="00196DA5"/>
    <w:rsid w:val="001A1411"/>
    <w:rsid w:val="001A3254"/>
    <w:rsid w:val="001C7FE7"/>
    <w:rsid w:val="001D15A5"/>
    <w:rsid w:val="001D1D0D"/>
    <w:rsid w:val="001E1CFE"/>
    <w:rsid w:val="00203150"/>
    <w:rsid w:val="00211B7C"/>
    <w:rsid w:val="00221AC9"/>
    <w:rsid w:val="00222B0C"/>
    <w:rsid w:val="002258F3"/>
    <w:rsid w:val="002312F6"/>
    <w:rsid w:val="00235C9A"/>
    <w:rsid w:val="00236CF0"/>
    <w:rsid w:val="00242048"/>
    <w:rsid w:val="00244603"/>
    <w:rsid w:val="002513EB"/>
    <w:rsid w:val="00252E1B"/>
    <w:rsid w:val="00257DCF"/>
    <w:rsid w:val="002658FB"/>
    <w:rsid w:val="002718ED"/>
    <w:rsid w:val="002778D5"/>
    <w:rsid w:val="00294031"/>
    <w:rsid w:val="00294F12"/>
    <w:rsid w:val="00296594"/>
    <w:rsid w:val="00296A81"/>
    <w:rsid w:val="002A49AE"/>
    <w:rsid w:val="002A64C5"/>
    <w:rsid w:val="002A7891"/>
    <w:rsid w:val="002B2718"/>
    <w:rsid w:val="002B54F7"/>
    <w:rsid w:val="002C047B"/>
    <w:rsid w:val="002C7CB3"/>
    <w:rsid w:val="002D7770"/>
    <w:rsid w:val="002E5FF1"/>
    <w:rsid w:val="002E6433"/>
    <w:rsid w:val="002F039C"/>
    <w:rsid w:val="002F5842"/>
    <w:rsid w:val="003320CA"/>
    <w:rsid w:val="003413F7"/>
    <w:rsid w:val="00341B34"/>
    <w:rsid w:val="00351975"/>
    <w:rsid w:val="003756A3"/>
    <w:rsid w:val="00396B98"/>
    <w:rsid w:val="003A0ABE"/>
    <w:rsid w:val="003A1133"/>
    <w:rsid w:val="003B080D"/>
    <w:rsid w:val="003C4F7B"/>
    <w:rsid w:val="003E0B8D"/>
    <w:rsid w:val="003E5F1A"/>
    <w:rsid w:val="003F14AF"/>
    <w:rsid w:val="003F4F9C"/>
    <w:rsid w:val="0041566E"/>
    <w:rsid w:val="004271CF"/>
    <w:rsid w:val="0042735D"/>
    <w:rsid w:val="00431B88"/>
    <w:rsid w:val="00431C53"/>
    <w:rsid w:val="00437121"/>
    <w:rsid w:val="004447CE"/>
    <w:rsid w:val="00455C13"/>
    <w:rsid w:val="00461072"/>
    <w:rsid w:val="004672E0"/>
    <w:rsid w:val="00491DDA"/>
    <w:rsid w:val="004A0F00"/>
    <w:rsid w:val="004A3B8B"/>
    <w:rsid w:val="004A5B3F"/>
    <w:rsid w:val="004B0F25"/>
    <w:rsid w:val="004B1F0F"/>
    <w:rsid w:val="004C58BF"/>
    <w:rsid w:val="004D345F"/>
    <w:rsid w:val="004D376C"/>
    <w:rsid w:val="004E1271"/>
    <w:rsid w:val="004E188C"/>
    <w:rsid w:val="004E24F5"/>
    <w:rsid w:val="004F2DC1"/>
    <w:rsid w:val="004F400D"/>
    <w:rsid w:val="004F7148"/>
    <w:rsid w:val="0050330A"/>
    <w:rsid w:val="005065BB"/>
    <w:rsid w:val="00506A3E"/>
    <w:rsid w:val="00522941"/>
    <w:rsid w:val="005250DE"/>
    <w:rsid w:val="00525646"/>
    <w:rsid w:val="0054345B"/>
    <w:rsid w:val="0054687C"/>
    <w:rsid w:val="00547ECD"/>
    <w:rsid w:val="005518DA"/>
    <w:rsid w:val="005622AB"/>
    <w:rsid w:val="00564196"/>
    <w:rsid w:val="005666D0"/>
    <w:rsid w:val="00581E53"/>
    <w:rsid w:val="00597F61"/>
    <w:rsid w:val="005C3057"/>
    <w:rsid w:val="005D76F0"/>
    <w:rsid w:val="005F03B4"/>
    <w:rsid w:val="005F4BD8"/>
    <w:rsid w:val="006135B3"/>
    <w:rsid w:val="00621B4D"/>
    <w:rsid w:val="00624CBE"/>
    <w:rsid w:val="00633546"/>
    <w:rsid w:val="00636E20"/>
    <w:rsid w:val="00642078"/>
    <w:rsid w:val="006532D2"/>
    <w:rsid w:val="00653F5B"/>
    <w:rsid w:val="00665915"/>
    <w:rsid w:val="00674C53"/>
    <w:rsid w:val="00690DB5"/>
    <w:rsid w:val="00691E0F"/>
    <w:rsid w:val="006957BD"/>
    <w:rsid w:val="006A2EF5"/>
    <w:rsid w:val="006A3FF4"/>
    <w:rsid w:val="006A5F80"/>
    <w:rsid w:val="006B2394"/>
    <w:rsid w:val="006C2029"/>
    <w:rsid w:val="006C256A"/>
    <w:rsid w:val="006D0E13"/>
    <w:rsid w:val="006D5634"/>
    <w:rsid w:val="006D62AD"/>
    <w:rsid w:val="006D76C2"/>
    <w:rsid w:val="006F2894"/>
    <w:rsid w:val="007019DA"/>
    <w:rsid w:val="007241EF"/>
    <w:rsid w:val="00727104"/>
    <w:rsid w:val="007371BD"/>
    <w:rsid w:val="00745B07"/>
    <w:rsid w:val="00761932"/>
    <w:rsid w:val="00771F81"/>
    <w:rsid w:val="0078220D"/>
    <w:rsid w:val="007839C0"/>
    <w:rsid w:val="0079247E"/>
    <w:rsid w:val="007A3EF2"/>
    <w:rsid w:val="007B74C0"/>
    <w:rsid w:val="007B7E91"/>
    <w:rsid w:val="007D3906"/>
    <w:rsid w:val="007D7197"/>
    <w:rsid w:val="007F06EF"/>
    <w:rsid w:val="007F62DC"/>
    <w:rsid w:val="00802CAE"/>
    <w:rsid w:val="0080354B"/>
    <w:rsid w:val="008074BC"/>
    <w:rsid w:val="0081539F"/>
    <w:rsid w:val="00826017"/>
    <w:rsid w:val="00846774"/>
    <w:rsid w:val="00856307"/>
    <w:rsid w:val="00857582"/>
    <w:rsid w:val="00862EF5"/>
    <w:rsid w:val="008659A0"/>
    <w:rsid w:val="00884E38"/>
    <w:rsid w:val="0089247C"/>
    <w:rsid w:val="00897C64"/>
    <w:rsid w:val="008A07DC"/>
    <w:rsid w:val="008B040F"/>
    <w:rsid w:val="008C2092"/>
    <w:rsid w:val="008E43DC"/>
    <w:rsid w:val="008F2BEC"/>
    <w:rsid w:val="008F5219"/>
    <w:rsid w:val="009205E5"/>
    <w:rsid w:val="00935119"/>
    <w:rsid w:val="009358BC"/>
    <w:rsid w:val="0094560E"/>
    <w:rsid w:val="009502C4"/>
    <w:rsid w:val="00950C8A"/>
    <w:rsid w:val="009537FD"/>
    <w:rsid w:val="009562C7"/>
    <w:rsid w:val="00977608"/>
    <w:rsid w:val="00983D07"/>
    <w:rsid w:val="00990BF9"/>
    <w:rsid w:val="00992BB0"/>
    <w:rsid w:val="00992C84"/>
    <w:rsid w:val="009949AF"/>
    <w:rsid w:val="009A72A5"/>
    <w:rsid w:val="009B1A09"/>
    <w:rsid w:val="009C604B"/>
    <w:rsid w:val="009D5FE7"/>
    <w:rsid w:val="009D661C"/>
    <w:rsid w:val="009E7AF1"/>
    <w:rsid w:val="009F0939"/>
    <w:rsid w:val="009F103A"/>
    <w:rsid w:val="009F4950"/>
    <w:rsid w:val="00A057F8"/>
    <w:rsid w:val="00A077F6"/>
    <w:rsid w:val="00A11E41"/>
    <w:rsid w:val="00A12FD7"/>
    <w:rsid w:val="00A1431B"/>
    <w:rsid w:val="00A16E3E"/>
    <w:rsid w:val="00A210CD"/>
    <w:rsid w:val="00A31155"/>
    <w:rsid w:val="00A4677D"/>
    <w:rsid w:val="00A51420"/>
    <w:rsid w:val="00A612EB"/>
    <w:rsid w:val="00A743A5"/>
    <w:rsid w:val="00A8698B"/>
    <w:rsid w:val="00AA008B"/>
    <w:rsid w:val="00AA3898"/>
    <w:rsid w:val="00AC194D"/>
    <w:rsid w:val="00AD2BCF"/>
    <w:rsid w:val="00B057CF"/>
    <w:rsid w:val="00B11BC9"/>
    <w:rsid w:val="00B14F98"/>
    <w:rsid w:val="00B34945"/>
    <w:rsid w:val="00B355FF"/>
    <w:rsid w:val="00B4402E"/>
    <w:rsid w:val="00B7256C"/>
    <w:rsid w:val="00B96BE4"/>
    <w:rsid w:val="00BA15B5"/>
    <w:rsid w:val="00BA4211"/>
    <w:rsid w:val="00BA43B0"/>
    <w:rsid w:val="00BA7340"/>
    <w:rsid w:val="00BB384B"/>
    <w:rsid w:val="00BC6028"/>
    <w:rsid w:val="00BC61AA"/>
    <w:rsid w:val="00BD1842"/>
    <w:rsid w:val="00BF0261"/>
    <w:rsid w:val="00C00DC3"/>
    <w:rsid w:val="00C0472E"/>
    <w:rsid w:val="00C0751E"/>
    <w:rsid w:val="00C210DC"/>
    <w:rsid w:val="00C22156"/>
    <w:rsid w:val="00C23DC0"/>
    <w:rsid w:val="00C531DD"/>
    <w:rsid w:val="00C5705B"/>
    <w:rsid w:val="00C63974"/>
    <w:rsid w:val="00C75ED6"/>
    <w:rsid w:val="00C77DBB"/>
    <w:rsid w:val="00C82E46"/>
    <w:rsid w:val="00C9079B"/>
    <w:rsid w:val="00C921A0"/>
    <w:rsid w:val="00CA3796"/>
    <w:rsid w:val="00CD57FD"/>
    <w:rsid w:val="00CD7A74"/>
    <w:rsid w:val="00CF17AA"/>
    <w:rsid w:val="00D00AEE"/>
    <w:rsid w:val="00D10B0E"/>
    <w:rsid w:val="00D21E54"/>
    <w:rsid w:val="00D22DC9"/>
    <w:rsid w:val="00D55135"/>
    <w:rsid w:val="00D608C4"/>
    <w:rsid w:val="00D639DF"/>
    <w:rsid w:val="00D65DB5"/>
    <w:rsid w:val="00D67D2E"/>
    <w:rsid w:val="00D81E35"/>
    <w:rsid w:val="00D83EDD"/>
    <w:rsid w:val="00DB7CDA"/>
    <w:rsid w:val="00DC1A67"/>
    <w:rsid w:val="00DC4A58"/>
    <w:rsid w:val="00DD039F"/>
    <w:rsid w:val="00DE0C72"/>
    <w:rsid w:val="00DE18D1"/>
    <w:rsid w:val="00DE637C"/>
    <w:rsid w:val="00DE71B8"/>
    <w:rsid w:val="00DF6805"/>
    <w:rsid w:val="00E133B5"/>
    <w:rsid w:val="00E30D20"/>
    <w:rsid w:val="00E44148"/>
    <w:rsid w:val="00E736D0"/>
    <w:rsid w:val="00E9507C"/>
    <w:rsid w:val="00EA2E5F"/>
    <w:rsid w:val="00EB5E6C"/>
    <w:rsid w:val="00EC013D"/>
    <w:rsid w:val="00EC7838"/>
    <w:rsid w:val="00ED0C7C"/>
    <w:rsid w:val="00EE3AB2"/>
    <w:rsid w:val="00F01188"/>
    <w:rsid w:val="00F013A4"/>
    <w:rsid w:val="00F03280"/>
    <w:rsid w:val="00F213C9"/>
    <w:rsid w:val="00F35D8B"/>
    <w:rsid w:val="00F37C03"/>
    <w:rsid w:val="00F400F9"/>
    <w:rsid w:val="00F4718E"/>
    <w:rsid w:val="00F546B3"/>
    <w:rsid w:val="00F60DAD"/>
    <w:rsid w:val="00F90F81"/>
    <w:rsid w:val="00F93F3A"/>
    <w:rsid w:val="00F97C83"/>
    <w:rsid w:val="00FA03C9"/>
    <w:rsid w:val="00FA3944"/>
    <w:rsid w:val="00FB3605"/>
    <w:rsid w:val="00FB4626"/>
    <w:rsid w:val="00FD01E5"/>
    <w:rsid w:val="00FD0638"/>
    <w:rsid w:val="00FD2603"/>
    <w:rsid w:val="00FD6201"/>
    <w:rsid w:val="00FF1994"/>
    <w:rsid w:val="00FF3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2D815B4"/>
  <w15:chartTrackingRefBased/>
  <w15:docId w15:val="{C069EE54-10E2-43AA-817C-AE0D2A8E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1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756A3"/>
    <w:pPr>
      <w:tabs>
        <w:tab w:val="center" w:pos="4252"/>
        <w:tab w:val="right" w:pos="8504"/>
      </w:tabs>
      <w:snapToGrid w:val="0"/>
    </w:pPr>
  </w:style>
  <w:style w:type="character" w:customStyle="1" w:styleId="a5">
    <w:name w:val="ヘッダー (文字)"/>
    <w:basedOn w:val="a0"/>
    <w:link w:val="a4"/>
    <w:uiPriority w:val="99"/>
    <w:rsid w:val="003756A3"/>
  </w:style>
  <w:style w:type="paragraph" w:styleId="a6">
    <w:name w:val="footer"/>
    <w:basedOn w:val="a"/>
    <w:link w:val="a7"/>
    <w:uiPriority w:val="99"/>
    <w:unhideWhenUsed/>
    <w:rsid w:val="003756A3"/>
    <w:pPr>
      <w:tabs>
        <w:tab w:val="center" w:pos="4252"/>
        <w:tab w:val="right" w:pos="8504"/>
      </w:tabs>
      <w:snapToGrid w:val="0"/>
    </w:pPr>
  </w:style>
  <w:style w:type="character" w:customStyle="1" w:styleId="a7">
    <w:name w:val="フッター (文字)"/>
    <w:basedOn w:val="a0"/>
    <w:link w:val="a6"/>
    <w:uiPriority w:val="99"/>
    <w:rsid w:val="003756A3"/>
  </w:style>
  <w:style w:type="paragraph" w:styleId="a8">
    <w:name w:val="Balloon Text"/>
    <w:basedOn w:val="a"/>
    <w:link w:val="a9"/>
    <w:uiPriority w:val="99"/>
    <w:semiHidden/>
    <w:unhideWhenUsed/>
    <w:rsid w:val="003756A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56A3"/>
    <w:rPr>
      <w:rFonts w:asciiTheme="majorHAnsi" w:eastAsiaTheme="majorEastAsia" w:hAnsiTheme="majorHAnsi" w:cstheme="majorBidi"/>
      <w:sz w:val="18"/>
      <w:szCs w:val="18"/>
    </w:rPr>
  </w:style>
  <w:style w:type="character" w:styleId="aa">
    <w:name w:val="annotation reference"/>
    <w:basedOn w:val="a0"/>
    <w:uiPriority w:val="99"/>
    <w:semiHidden/>
    <w:unhideWhenUsed/>
    <w:rsid w:val="009949AF"/>
    <w:rPr>
      <w:sz w:val="18"/>
      <w:szCs w:val="18"/>
    </w:rPr>
  </w:style>
  <w:style w:type="paragraph" w:styleId="ab">
    <w:name w:val="annotation text"/>
    <w:basedOn w:val="a"/>
    <w:link w:val="ac"/>
    <w:uiPriority w:val="99"/>
    <w:unhideWhenUsed/>
    <w:rsid w:val="009949AF"/>
    <w:pPr>
      <w:jc w:val="left"/>
    </w:pPr>
  </w:style>
  <w:style w:type="character" w:customStyle="1" w:styleId="ac">
    <w:name w:val="コメント文字列 (文字)"/>
    <w:basedOn w:val="a0"/>
    <w:link w:val="ab"/>
    <w:uiPriority w:val="99"/>
    <w:rsid w:val="009949AF"/>
  </w:style>
  <w:style w:type="paragraph" w:styleId="ad">
    <w:name w:val="annotation subject"/>
    <w:basedOn w:val="ab"/>
    <w:next w:val="ab"/>
    <w:link w:val="ae"/>
    <w:uiPriority w:val="99"/>
    <w:semiHidden/>
    <w:unhideWhenUsed/>
    <w:rsid w:val="009949AF"/>
    <w:rPr>
      <w:b/>
      <w:bCs/>
    </w:rPr>
  </w:style>
  <w:style w:type="character" w:customStyle="1" w:styleId="ae">
    <w:name w:val="コメント内容 (文字)"/>
    <w:basedOn w:val="ac"/>
    <w:link w:val="ad"/>
    <w:uiPriority w:val="99"/>
    <w:semiHidden/>
    <w:rsid w:val="009949AF"/>
    <w:rPr>
      <w:b/>
      <w:bCs/>
    </w:rPr>
  </w:style>
  <w:style w:type="character" w:styleId="af">
    <w:name w:val="Hyperlink"/>
    <w:basedOn w:val="a0"/>
    <w:uiPriority w:val="99"/>
    <w:unhideWhenUsed/>
    <w:rsid w:val="006C2029"/>
    <w:rPr>
      <w:color w:val="0563C1" w:themeColor="hyperlink"/>
      <w:u w:val="single"/>
    </w:rPr>
  </w:style>
  <w:style w:type="character" w:styleId="af0">
    <w:name w:val="FollowedHyperlink"/>
    <w:basedOn w:val="a0"/>
    <w:uiPriority w:val="99"/>
    <w:semiHidden/>
    <w:unhideWhenUsed/>
    <w:rsid w:val="00EC01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iryohokenjyoho-portalsite.jp/news/dype.html"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D709E-C312-43F7-9327-A1ADA8641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1733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彦坂 英資(hikosaka-eisuke)</dc:creator>
  <cp:lastModifiedBy>彦坂 英資(hikosaka-eisuke)</cp:lastModifiedBy>
  <cp:revision>2</cp:revision>
  <dcterms:created xsi:type="dcterms:W3CDTF">2022-10-07T04:51:00Z</dcterms:created>
  <dcterms:modified xsi:type="dcterms:W3CDTF">2022-10-07T04:51:00Z</dcterms:modified>
</cp:coreProperties>
</file>